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9164" w14:textId="02F106B5" w:rsidR="00366E33" w:rsidRPr="00E46933" w:rsidRDefault="00366E33" w:rsidP="00670092">
      <w:pPr>
        <w:pStyle w:val="Titre2"/>
        <w:numPr>
          <w:ilvl w:val="0"/>
          <w:numId w:val="0"/>
        </w:numPr>
        <w:ind w:left="1080" w:hanging="720"/>
        <w:rPr>
          <w:sz w:val="28"/>
          <w:szCs w:val="28"/>
        </w:rPr>
      </w:pPr>
      <w:bookmarkStart w:id="0" w:name="_Toc530584583"/>
      <w:r w:rsidRPr="00E46933">
        <w:rPr>
          <w:sz w:val="28"/>
          <w:szCs w:val="28"/>
        </w:rPr>
        <w:t xml:space="preserve">Fiche action type appelant une demande de subvention </w:t>
      </w:r>
      <w:r w:rsidRPr="00E46933">
        <w:rPr>
          <w:sz w:val="28"/>
          <w:szCs w:val="28"/>
          <w:highlight w:val="yellow"/>
        </w:rPr>
        <w:t>(5 pages maximum</w:t>
      </w:r>
      <w:r w:rsidRPr="00E46933">
        <w:rPr>
          <w:sz w:val="28"/>
          <w:szCs w:val="28"/>
        </w:rPr>
        <w:t xml:space="preserve"> hors plan de financement)</w:t>
      </w:r>
      <w:bookmarkEnd w:id="0"/>
    </w:p>
    <w:p w14:paraId="3CC27CE9" w14:textId="77777777" w:rsidR="00366E33" w:rsidRDefault="00366E33" w:rsidP="00366E3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E33" w:rsidRPr="00AA4AE0" w14:paraId="4981AA72" w14:textId="77777777" w:rsidTr="00B93FFA">
        <w:tc>
          <w:tcPr>
            <w:tcW w:w="9212" w:type="dxa"/>
            <w:shd w:val="clear" w:color="auto" w:fill="BDD6EE"/>
          </w:tcPr>
          <w:p w14:paraId="6181BECD" w14:textId="21944AA7" w:rsidR="00366E33" w:rsidRPr="00AA4AE0" w:rsidRDefault="00366E33" w:rsidP="00E46933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AA4AE0">
              <w:rPr>
                <w:b/>
                <w:sz w:val="24"/>
              </w:rPr>
              <w:t>NOM D</w:t>
            </w:r>
            <w:r>
              <w:rPr>
                <w:b/>
                <w:sz w:val="24"/>
              </w:rPr>
              <w:t>E L’ACTION</w:t>
            </w:r>
          </w:p>
        </w:tc>
      </w:tr>
    </w:tbl>
    <w:p w14:paraId="0E74A771" w14:textId="77777777" w:rsidR="00366E33" w:rsidRDefault="00366E33" w:rsidP="00366E33">
      <w:pPr>
        <w:rPr>
          <w:lang w:eastAsia="en-US"/>
        </w:rPr>
      </w:pPr>
    </w:p>
    <w:p w14:paraId="1D495C5E" w14:textId="5100B671" w:rsidR="00670092" w:rsidRDefault="00670092" w:rsidP="00366E33">
      <w:pPr>
        <w:numPr>
          <w:ilvl w:val="0"/>
          <w:numId w:val="3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Présentation du porteur de l’action</w:t>
      </w:r>
    </w:p>
    <w:p w14:paraId="2363FBB9" w14:textId="377AA627" w:rsidR="00E46933" w:rsidRDefault="00E46933" w:rsidP="00E46933">
      <w:pPr>
        <w:spacing w:line="276" w:lineRule="auto"/>
        <w:contextualSpacing/>
        <w:rPr>
          <w:b/>
          <w:sz w:val="24"/>
        </w:rPr>
      </w:pPr>
    </w:p>
    <w:tbl>
      <w:tblPr>
        <w:tblW w:w="9359" w:type="dxa"/>
        <w:tblInd w:w="-1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9"/>
      </w:tblGrid>
      <w:tr w:rsidR="00E46933" w14:paraId="0C513213" w14:textId="77777777" w:rsidTr="001E278B">
        <w:trPr>
          <w:trHeight w:val="1733"/>
        </w:trPr>
        <w:tc>
          <w:tcPr>
            <w:tcW w:w="93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768B0F12" w14:textId="1B434DAE" w:rsidR="00E46933" w:rsidRDefault="00E46933">
            <w:pPr>
              <w:spacing w:line="276" w:lineRule="auto"/>
              <w:ind w:right="141"/>
              <w:contextualSpacing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tbl>
            <w:tblPr>
              <w:tblW w:w="920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357"/>
              <w:gridCol w:w="6852"/>
            </w:tblGrid>
            <w:tr w:rsidR="00E46933" w14:paraId="30969246" w14:textId="77777777">
              <w:trPr>
                <w:trHeight w:val="283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4FCE18B4" w14:textId="4DD8E655" w:rsidR="00E46933" w:rsidRDefault="00E46933">
                  <w:pPr>
                    <w:jc w:val="left"/>
                    <w:rPr>
                      <w:b/>
                      <w:bCs/>
                      <w:color w:val="44546A"/>
                      <w:szCs w:val="22"/>
                    </w:rPr>
                  </w:pPr>
                  <w:bookmarkStart w:id="1" w:name="_Hlk100323079"/>
                  <w:r>
                    <w:rPr>
                      <w:b/>
                      <w:bCs/>
                      <w:color w:val="44546A"/>
                      <w:szCs w:val="22"/>
                    </w:rPr>
                    <w:t xml:space="preserve">RAISON SOCIALE DU PORTEUR DE </w:t>
                  </w:r>
                  <w:r>
                    <w:rPr>
                      <w:b/>
                      <w:bCs/>
                      <w:color w:val="44546A"/>
                      <w:szCs w:val="22"/>
                    </w:rPr>
                    <w:t>l’ACTION</w:t>
                  </w:r>
                </w:p>
              </w:tc>
            </w:tr>
            <w:tr w:rsidR="00E46933" w14:paraId="26B24EEC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1B765BF4" w14:textId="685CD8F2" w:rsidR="00E46933" w:rsidRDefault="00E46933">
                  <w:pPr>
                    <w:rPr>
                      <w:rFonts w:eastAsia="Calibri"/>
                      <w:b/>
                      <w:bCs/>
                      <w:szCs w:val="22"/>
                    </w:rPr>
                  </w:pPr>
                  <w:bookmarkStart w:id="2" w:name="_Hlk100323127"/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t xml:space="preserve">Nom du Porteur de </w:t>
                  </w:r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t>l’action</w:t>
                  </w:r>
                </w:p>
              </w:tc>
            </w:tr>
            <w:tr w:rsidR="00115CFA" w14:paraId="19A0BFD5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18A7ED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Nom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92FCB8D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00D17D88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46EC1F87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Date de création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B824D04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21867522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7FC96D3F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Objet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D70F57C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22E040D9" w14:textId="77777777" w:rsidTr="00115CFA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3E486029" w14:textId="77777777" w:rsidR="00E46933" w:rsidRDefault="00E46933" w:rsidP="001E278B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Adresse du siège social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B420B52" w14:textId="77777777" w:rsidR="00DC14C2" w:rsidRDefault="00DC14C2">
                  <w:pPr>
                    <w:rPr>
                      <w:rFonts w:eastAsia="Calibri"/>
                      <w:szCs w:val="22"/>
                    </w:rPr>
                  </w:pPr>
                </w:p>
                <w:p w14:paraId="36741B1E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1F413022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43BE8B00" w14:textId="77777777" w:rsidTr="00115CFA">
              <w:trPr>
                <w:trHeight w:val="689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0249D07" w14:textId="77777777" w:rsidR="00E46933" w:rsidRDefault="00E46933" w:rsidP="00115CFA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Adresse de correspondance,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Cs w:val="22"/>
                      <w:u w:val="single"/>
                    </w:rPr>
                    <w:t>si différente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7A8C100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50010453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520FD07F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688F6948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7FE76A4B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Téléphone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BE5C3A4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7B8EB757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0C6CEFD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Adresse électronique 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5FFA5F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6D463597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D1C70CE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7204D67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bookmarkEnd w:id="2"/>
            <w:tr w:rsidR="00E46933" w14:paraId="6DAB653F" w14:textId="77777777">
              <w:trPr>
                <w:trHeight w:val="366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982E58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t>Statut juridique du Porteur de projet</w:t>
                  </w:r>
                </w:p>
              </w:tc>
            </w:tr>
            <w:tr w:rsidR="00DC14C2" w14:paraId="22B5E91F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358047E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Organisme de droit public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2B1311C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5BD52C41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37BD1DF5" w14:textId="4944A62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Numéro de 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>RIDET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D3315B8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3F2A74A3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C0F8F8F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C03218A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40231043" w14:textId="77777777" w:rsidTr="00115CFA">
              <w:trPr>
                <w:trHeight w:val="256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5AC97252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Organisme de droit privé (préciser)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D339D3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714286AB" w14:textId="77777777" w:rsidTr="00115CFA">
              <w:trPr>
                <w:trHeight w:val="320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1C33A6B2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Code NAF :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48EB1AA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2EE8806F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0354C0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N° d’enregistrement à la Préfecture (pour les Associations)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7B17BD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5F4251BE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2893E4F0" w14:textId="670FB9F9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Numéro de 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>RIDET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 :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CC29105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7E423AE3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E46D99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F154699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0FFE6563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DDA1877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2E96CC4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3C59A270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D8433B3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43C01E5D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E46933" w14:paraId="46DFC4BE" w14:textId="77777777">
              <w:trPr>
                <w:trHeight w:val="234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5B9758F" w14:textId="77777777" w:rsidR="00E46933" w:rsidRDefault="00E46933">
                  <w:pPr>
                    <w:rPr>
                      <w:b/>
                      <w:bCs/>
                      <w:color w:val="44546A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t>Représentant légal </w:t>
                  </w:r>
                </w:p>
              </w:tc>
            </w:tr>
            <w:tr w:rsidR="00DC14C2" w14:paraId="51CF0C98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118B860B" w14:textId="77777777" w:rsidR="00E46933" w:rsidRDefault="00E46933" w:rsidP="00DC14C2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0A1FF61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3D633BA2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F2313B0" w14:textId="77777777" w:rsidR="00E46933" w:rsidRDefault="00E46933" w:rsidP="00DC14C2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Fonction au sein de l’organisme bénéficiaire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FB71310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4A6C2DA3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22F38221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Tel :                                                                        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2D40261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015EA9CE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331F9D5C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Adresse électronique 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EE48F69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14500CD7" w14:textId="77777777" w:rsidTr="00115CFA">
              <w:trPr>
                <w:trHeight w:val="234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7A50493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F4C9C73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00AD52D9" w14:textId="0FA6064E" w:rsidR="001E278B" w:rsidRDefault="001E278B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E46933" w14:paraId="23F0D90B" w14:textId="77777777">
              <w:trPr>
                <w:trHeight w:val="258"/>
              </w:trPr>
              <w:tc>
                <w:tcPr>
                  <w:tcW w:w="920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E094033" w14:textId="7EA4B44E" w:rsidR="00E46933" w:rsidRDefault="00E46933">
                  <w:pPr>
                    <w:rPr>
                      <w:b/>
                      <w:bCs/>
                      <w:color w:val="44546A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color w:val="44546A"/>
                      <w:szCs w:val="22"/>
                      <w:u w:val="single"/>
                    </w:rPr>
                    <w:lastRenderedPageBreak/>
                    <w:t>Responsable opérationnel à contacter</w:t>
                  </w:r>
                  <w:r w:rsidR="001E278B">
                    <w:t xml:space="preserve"> (si différent du représentant légal)</w:t>
                  </w:r>
                </w:p>
              </w:tc>
            </w:tr>
            <w:tr w:rsidR="00DC14C2" w14:paraId="0433EBA0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9C33FC7" w14:textId="77777777" w:rsidR="00E46933" w:rsidRDefault="00E46933" w:rsidP="001E278B">
                  <w:pPr>
                    <w:jc w:val="left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Civilité (nom puis prénom)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1C4E250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  <w:p w14:paraId="1C01A6C7" w14:textId="77777777" w:rsidR="001E278B" w:rsidRDefault="001E278B">
                  <w:pPr>
                    <w:rPr>
                      <w:rFonts w:eastAsia="Calibri"/>
                      <w:szCs w:val="22"/>
                    </w:rPr>
                  </w:pPr>
                </w:p>
                <w:p w14:paraId="0272ABC2" w14:textId="192ADA33" w:rsidR="001E278B" w:rsidRDefault="001E278B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442552B2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6E30ACE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Fonction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F225BB7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DC14C2" w14:paraId="0CB6FF1C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66E260FC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Tél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15AF9A16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tr w:rsidR="00115CFA" w14:paraId="008EB7DA" w14:textId="77777777" w:rsidTr="00115CFA">
              <w:trPr>
                <w:trHeight w:val="221"/>
              </w:trPr>
              <w:tc>
                <w:tcPr>
                  <w:tcW w:w="235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636582BA" w14:textId="77777777" w:rsidR="00E46933" w:rsidRDefault="00E46933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Adresse électronique :</w:t>
                  </w:r>
                </w:p>
              </w:tc>
              <w:tc>
                <w:tcPr>
                  <w:tcW w:w="68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8550431" w14:textId="77777777" w:rsidR="00E46933" w:rsidRDefault="00E46933">
                  <w:pPr>
                    <w:rPr>
                      <w:rFonts w:eastAsia="Calibri"/>
                      <w:szCs w:val="22"/>
                    </w:rPr>
                  </w:pPr>
                </w:p>
              </w:tc>
            </w:tr>
            <w:bookmarkEnd w:id="1"/>
          </w:tbl>
          <w:p w14:paraId="7E2FD6D2" w14:textId="77777777" w:rsidR="00E46933" w:rsidRDefault="00E46933">
            <w:pPr>
              <w:spacing w:line="276" w:lineRule="auto"/>
              <w:ind w:right="141"/>
              <w:contextualSpacing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14:paraId="439EF862" w14:textId="44AB9A53" w:rsidR="00670092" w:rsidRDefault="00670092" w:rsidP="00670092">
      <w:pPr>
        <w:spacing w:line="276" w:lineRule="auto"/>
        <w:contextualSpacing/>
        <w:rPr>
          <w:b/>
          <w:sz w:val="24"/>
        </w:rPr>
      </w:pPr>
    </w:p>
    <w:p w14:paraId="2C484D3A" w14:textId="454C5AEF" w:rsidR="00366E33" w:rsidRDefault="00366E33" w:rsidP="00366E33">
      <w:pPr>
        <w:numPr>
          <w:ilvl w:val="0"/>
          <w:numId w:val="3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Descriptif général de l’Action</w:t>
      </w:r>
    </w:p>
    <w:p w14:paraId="6CC7863B" w14:textId="77777777" w:rsidR="00366E33" w:rsidRPr="005D5D0C" w:rsidRDefault="00366E33" w:rsidP="00366E33">
      <w:pPr>
        <w:spacing w:line="276" w:lineRule="auto"/>
        <w:ind w:left="720"/>
        <w:contextualSpacing/>
        <w:rPr>
          <w:b/>
          <w:sz w:val="24"/>
        </w:rPr>
      </w:pPr>
    </w:p>
    <w:p w14:paraId="3D756F4F" w14:textId="77777777" w:rsidR="00366E33" w:rsidRDefault="00366E33" w:rsidP="00366E33">
      <w:pPr>
        <w:numPr>
          <w:ilvl w:val="0"/>
          <w:numId w:val="2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Description détaillée de l’Action : description et résultats attendus, travaux déjà réalisés, moyens mis en œuvre et le cas échéant des différentes opérations qui la composent</w:t>
      </w:r>
    </w:p>
    <w:p w14:paraId="5D3BF680" w14:textId="77777777" w:rsidR="00366E33" w:rsidRPr="00AA4AE0" w:rsidRDefault="00366E33" w:rsidP="00366E33">
      <w:pPr>
        <w:numPr>
          <w:ilvl w:val="0"/>
          <w:numId w:val="2"/>
        </w:num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Calendrier de réalisation, phasage</w:t>
      </w:r>
    </w:p>
    <w:p w14:paraId="3AAA3D40" w14:textId="77777777" w:rsidR="00366E33" w:rsidRDefault="00366E33" w:rsidP="00366E3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Pilotage de l’Action :</w:t>
      </w:r>
    </w:p>
    <w:p w14:paraId="2FFC9A04" w14:textId="77777777" w:rsidR="00366E33" w:rsidRDefault="00366E33" w:rsidP="00366E33">
      <w:pPr>
        <w:ind w:left="709"/>
        <w:rPr>
          <w:lang w:eastAsia="en-US"/>
        </w:rPr>
      </w:pPr>
      <w:r>
        <w:rPr>
          <w:lang w:eastAsia="en-US"/>
        </w:rPr>
        <w:t>Maître d’ouvrage de l’Action</w:t>
      </w:r>
    </w:p>
    <w:p w14:paraId="08AD5629" w14:textId="77777777" w:rsidR="00366E33" w:rsidRDefault="00366E33" w:rsidP="00366E33">
      <w:pPr>
        <w:ind w:left="720"/>
        <w:rPr>
          <w:lang w:eastAsia="en-US"/>
        </w:rPr>
      </w:pPr>
      <w:r>
        <w:rPr>
          <w:lang w:eastAsia="en-US"/>
        </w:rPr>
        <w:t xml:space="preserve">Equipe dédiée au pilotage de l’Action </w:t>
      </w:r>
    </w:p>
    <w:p w14:paraId="7CCF1A0A" w14:textId="77777777" w:rsidR="00366E33" w:rsidRPr="009D5022" w:rsidRDefault="00366E33" w:rsidP="00366E33">
      <w:pPr>
        <w:ind w:left="720"/>
        <w:rPr>
          <w:lang w:eastAsia="en-US"/>
        </w:rPr>
      </w:pPr>
      <w:r>
        <w:rPr>
          <w:lang w:eastAsia="en-US"/>
        </w:rPr>
        <w:t>Partenaires impliqués dans l’Action (détailler les rôles)</w:t>
      </w:r>
    </w:p>
    <w:p w14:paraId="3026E5D9" w14:textId="77777777" w:rsidR="00366E33" w:rsidRDefault="00366E33" w:rsidP="00366E33">
      <w:pPr>
        <w:spacing w:line="276" w:lineRule="auto"/>
        <w:contextualSpacing/>
        <w:rPr>
          <w:b/>
          <w:sz w:val="24"/>
        </w:rPr>
      </w:pPr>
    </w:p>
    <w:p w14:paraId="5F4C852E" w14:textId="77777777" w:rsidR="00366E33" w:rsidRDefault="00366E33" w:rsidP="00366E33">
      <w:pPr>
        <w:numPr>
          <w:ilvl w:val="0"/>
          <w:numId w:val="3"/>
        </w:numPr>
        <w:spacing w:line="276" w:lineRule="auto"/>
        <w:contextualSpacing/>
        <w:rPr>
          <w:b/>
          <w:sz w:val="24"/>
        </w:rPr>
      </w:pPr>
      <w:r w:rsidRPr="00AA4AE0">
        <w:rPr>
          <w:b/>
          <w:sz w:val="24"/>
        </w:rPr>
        <w:t xml:space="preserve">Dimension(s) innovante(s) </w:t>
      </w:r>
      <w:r>
        <w:rPr>
          <w:b/>
          <w:sz w:val="24"/>
        </w:rPr>
        <w:t>de l’Action</w:t>
      </w:r>
    </w:p>
    <w:p w14:paraId="159E1D44" w14:textId="77777777" w:rsidR="00366E33" w:rsidRPr="00AA4AE0" w:rsidRDefault="00366E33" w:rsidP="00366E33">
      <w:pPr>
        <w:spacing w:line="276" w:lineRule="auto"/>
        <w:ind w:left="720"/>
        <w:contextualSpacing/>
        <w:rPr>
          <w:b/>
          <w:sz w:val="24"/>
        </w:rPr>
      </w:pPr>
    </w:p>
    <w:p w14:paraId="6DD56E3A" w14:textId="77777777" w:rsidR="00366E33" w:rsidRPr="005D5D0C" w:rsidRDefault="00366E33" w:rsidP="00366E33">
      <w:pPr>
        <w:numPr>
          <w:ilvl w:val="0"/>
          <w:numId w:val="2"/>
        </w:numPr>
        <w:rPr>
          <w:lang w:eastAsia="en-US"/>
        </w:rPr>
      </w:pPr>
      <w:r>
        <w:rPr>
          <w:b/>
          <w:sz w:val="24"/>
        </w:rPr>
        <w:t>Etat de l’art, verrous (techniques, organisationnels, sociaux, …) et solutions développées (pertinence par rapport aux verrous, niveau de performance quantifiable)</w:t>
      </w:r>
    </w:p>
    <w:p w14:paraId="2FF28D93" w14:textId="77777777" w:rsidR="00366E33" w:rsidRDefault="00366E33" w:rsidP="00366E33">
      <w:pPr>
        <w:numPr>
          <w:ilvl w:val="0"/>
          <w:numId w:val="2"/>
        </w:numPr>
        <w:rPr>
          <w:lang w:eastAsia="en-US"/>
        </w:rPr>
      </w:pPr>
      <w:r>
        <w:rPr>
          <w:b/>
          <w:sz w:val="24"/>
        </w:rPr>
        <w:t>Eléments de parangonnage</w:t>
      </w:r>
    </w:p>
    <w:p w14:paraId="072E0677" w14:textId="77777777" w:rsidR="00366E33" w:rsidRDefault="00366E33" w:rsidP="00366E33">
      <w:pPr>
        <w:rPr>
          <w:lang w:eastAsia="en-US"/>
        </w:rPr>
      </w:pPr>
    </w:p>
    <w:p w14:paraId="0F49CF0D" w14:textId="3FD08FAA" w:rsidR="00CC7491" w:rsidRDefault="00CC7491" w:rsidP="00366E33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Inscription de l’action dans l’ambition du projet Territoire d’innovation : faire de la préservation de l’environnement et de la valorisation de la biodiversité un nouveau moteur de croissance</w:t>
      </w:r>
    </w:p>
    <w:p w14:paraId="3F24343D" w14:textId="77777777" w:rsidR="00CC7491" w:rsidRDefault="00CC7491" w:rsidP="00CC7491">
      <w:pPr>
        <w:ind w:left="720"/>
        <w:rPr>
          <w:b/>
          <w:sz w:val="24"/>
        </w:rPr>
      </w:pPr>
    </w:p>
    <w:p w14:paraId="0BBAB057" w14:textId="161DC636" w:rsidR="00366E33" w:rsidRDefault="00366E33" w:rsidP="00366E33">
      <w:pPr>
        <w:numPr>
          <w:ilvl w:val="0"/>
          <w:numId w:val="3"/>
        </w:numPr>
        <w:rPr>
          <w:b/>
          <w:sz w:val="24"/>
        </w:rPr>
      </w:pPr>
      <w:r w:rsidRPr="0031144F">
        <w:rPr>
          <w:b/>
          <w:sz w:val="24"/>
        </w:rPr>
        <w:t xml:space="preserve">Analyse des risques notamment juridiques et plan </w:t>
      </w:r>
      <w:r>
        <w:rPr>
          <w:b/>
          <w:sz w:val="24"/>
        </w:rPr>
        <w:t>de gestion des risques</w:t>
      </w:r>
    </w:p>
    <w:p w14:paraId="140BBA6C" w14:textId="77777777" w:rsidR="00366E33" w:rsidRDefault="00366E33" w:rsidP="00366E33">
      <w:pPr>
        <w:rPr>
          <w:b/>
          <w:sz w:val="24"/>
        </w:rPr>
      </w:pPr>
    </w:p>
    <w:p w14:paraId="20FB7948" w14:textId="77777777" w:rsidR="00366E33" w:rsidRDefault="00366E33" w:rsidP="00366E33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Méthode de suivi et évaluation de l’Action </w:t>
      </w:r>
    </w:p>
    <w:p w14:paraId="6A6893E6" w14:textId="77777777" w:rsidR="00366E33" w:rsidRDefault="00366E33" w:rsidP="00366E33">
      <w:pPr>
        <w:rPr>
          <w:b/>
          <w:sz w:val="24"/>
        </w:rPr>
      </w:pPr>
    </w:p>
    <w:p w14:paraId="48FEC91A" w14:textId="77777777" w:rsidR="00366E33" w:rsidRPr="00883ECE" w:rsidRDefault="00366E33" w:rsidP="00366E33">
      <w:pPr>
        <w:numPr>
          <w:ilvl w:val="0"/>
          <w:numId w:val="2"/>
        </w:numPr>
        <w:rPr>
          <w:b/>
          <w:sz w:val="24"/>
        </w:rPr>
      </w:pPr>
      <w:r w:rsidRPr="00AA4AE0">
        <w:rPr>
          <w:b/>
          <w:sz w:val="24"/>
        </w:rPr>
        <w:t>Indicateurs choisis</w:t>
      </w:r>
      <w:r>
        <w:rPr>
          <w:b/>
          <w:sz w:val="24"/>
        </w:rPr>
        <w:t xml:space="preserve"> et valeurs initiales / cibles de ces indicateurs sur la trajectoire du projet</w:t>
      </w:r>
    </w:p>
    <w:p w14:paraId="7175CF85" w14:textId="77777777" w:rsidR="00366E33" w:rsidRDefault="00366E33" w:rsidP="00366E3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Méthode et attendus en matière d’évaluation de l’Action, de gestion des données …</w:t>
      </w:r>
    </w:p>
    <w:p w14:paraId="4FA722CB" w14:textId="77777777" w:rsidR="00366E33" w:rsidRDefault="00366E33" w:rsidP="00366E33">
      <w:pPr>
        <w:rPr>
          <w:b/>
          <w:sz w:val="24"/>
        </w:rPr>
      </w:pPr>
    </w:p>
    <w:p w14:paraId="59EE9ACA" w14:textId="77777777" w:rsidR="00366E33" w:rsidRPr="00883ECE" w:rsidRDefault="00366E33" w:rsidP="00366E33">
      <w:pPr>
        <w:numPr>
          <w:ilvl w:val="0"/>
          <w:numId w:val="3"/>
        </w:numPr>
        <w:rPr>
          <w:b/>
          <w:lang w:eastAsia="en-US"/>
        </w:rPr>
      </w:pPr>
      <w:r w:rsidRPr="00883ECE">
        <w:rPr>
          <w:b/>
          <w:sz w:val="24"/>
        </w:rPr>
        <w:t xml:space="preserve">Valorisation des résultats </w:t>
      </w:r>
    </w:p>
    <w:p w14:paraId="31B51771" w14:textId="77777777" w:rsidR="00366E33" w:rsidRDefault="00366E33" w:rsidP="00366E33">
      <w:pPr>
        <w:rPr>
          <w:lang w:eastAsia="en-US"/>
        </w:rPr>
      </w:pPr>
    </w:p>
    <w:p w14:paraId="0B511EA6" w14:textId="77777777" w:rsidR="00366E33" w:rsidRDefault="00366E33" w:rsidP="00366E33">
      <w:pPr>
        <w:rPr>
          <w:lang w:eastAsia="en-US"/>
        </w:rPr>
      </w:pPr>
    </w:p>
    <w:p w14:paraId="42117C8E" w14:textId="77777777" w:rsidR="00B95192" w:rsidRDefault="00B95192"/>
    <w:sectPr w:rsidR="00B9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39A7" w14:textId="77777777" w:rsidR="00474D5D" w:rsidRDefault="00474D5D" w:rsidP="00E46933">
      <w:r>
        <w:separator/>
      </w:r>
    </w:p>
  </w:endnote>
  <w:endnote w:type="continuationSeparator" w:id="0">
    <w:p w14:paraId="0D2E86BB" w14:textId="77777777" w:rsidR="00474D5D" w:rsidRDefault="00474D5D" w:rsidP="00E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A118" w14:textId="77777777" w:rsidR="00474D5D" w:rsidRDefault="00474D5D" w:rsidP="00E46933">
      <w:r>
        <w:separator/>
      </w:r>
    </w:p>
  </w:footnote>
  <w:footnote w:type="continuationSeparator" w:id="0">
    <w:p w14:paraId="0F10ABF9" w14:textId="77777777" w:rsidR="00474D5D" w:rsidRDefault="00474D5D" w:rsidP="00E4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7B6"/>
    <w:multiLevelType w:val="hybridMultilevel"/>
    <w:tmpl w:val="33466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2F4"/>
    <w:multiLevelType w:val="hybridMultilevel"/>
    <w:tmpl w:val="41CC7F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C0B9E"/>
    <w:multiLevelType w:val="multilevel"/>
    <w:tmpl w:val="042095D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251281964">
    <w:abstractNumId w:val="2"/>
  </w:num>
  <w:num w:numId="2" w16cid:durableId="1815566478">
    <w:abstractNumId w:val="0"/>
  </w:num>
  <w:num w:numId="3" w16cid:durableId="116871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33"/>
    <w:rsid w:val="00115CFA"/>
    <w:rsid w:val="001E278B"/>
    <w:rsid w:val="00366E33"/>
    <w:rsid w:val="00474D5D"/>
    <w:rsid w:val="00570A46"/>
    <w:rsid w:val="00670092"/>
    <w:rsid w:val="00711071"/>
    <w:rsid w:val="00B95192"/>
    <w:rsid w:val="00CC7491"/>
    <w:rsid w:val="00DC14C2"/>
    <w:rsid w:val="00E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20DC"/>
  <w15:chartTrackingRefBased/>
  <w15:docId w15:val="{EA957458-76A2-47E2-ACB8-90D911F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33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6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366E33"/>
    <w:pPr>
      <w:keepLines w:val="0"/>
      <w:numPr>
        <w:ilvl w:val="1"/>
        <w:numId w:val="1"/>
      </w:numPr>
      <w:spacing w:before="0" w:line="276" w:lineRule="auto"/>
      <w:contextualSpacing/>
      <w:outlineLvl w:val="1"/>
    </w:pPr>
    <w:rPr>
      <w:rFonts w:ascii="Calibri" w:eastAsia="Calibri" w:hAnsi="Calibri" w:cs="Arial"/>
      <w:bCs/>
      <w:iCs/>
      <w:color w:val="548DD4"/>
      <w:kern w:val="3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6E33"/>
    <w:rPr>
      <w:rFonts w:ascii="Calibri" w:eastAsia="Calibri" w:hAnsi="Calibri" w:cs="Arial"/>
      <w:bCs/>
      <w:iCs/>
      <w:color w:val="548DD4"/>
      <w:kern w:val="32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6E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4693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46933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E46933"/>
    <w:rPr>
      <w:vertAlign w:val="superscript"/>
    </w:rPr>
  </w:style>
  <w:style w:type="table" w:styleId="Grilledutableau">
    <w:name w:val="Table Grid"/>
    <w:basedOn w:val="TableauNormal"/>
    <w:uiPriority w:val="39"/>
    <w:rsid w:val="00E4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 Klepper</cp:lastModifiedBy>
  <cp:revision>10</cp:revision>
  <dcterms:created xsi:type="dcterms:W3CDTF">2018-12-20T02:54:00Z</dcterms:created>
  <dcterms:modified xsi:type="dcterms:W3CDTF">2022-04-08T04:41:00Z</dcterms:modified>
</cp:coreProperties>
</file>